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52" w:type="dxa"/>
        <w:tblLayout w:type="fixed"/>
        <w:tblLook w:val="04A0" w:firstRow="1" w:lastRow="0" w:firstColumn="1" w:lastColumn="0" w:noHBand="0" w:noVBand="1"/>
      </w:tblPr>
      <w:tblGrid>
        <w:gridCol w:w="1268"/>
        <w:gridCol w:w="2413"/>
        <w:gridCol w:w="2576"/>
        <w:gridCol w:w="2558"/>
        <w:gridCol w:w="2564"/>
        <w:gridCol w:w="2573"/>
      </w:tblGrid>
      <w:tr w:rsidR="003D66E9" w14:paraId="5A00930C" w14:textId="77777777" w:rsidTr="00DC4FC6">
        <w:tc>
          <w:tcPr>
            <w:tcW w:w="1268" w:type="dxa"/>
          </w:tcPr>
          <w:p w14:paraId="0003F497" w14:textId="27BBB64F" w:rsidR="003D66E9" w:rsidRPr="003D66E9" w:rsidRDefault="003D66E9">
            <w:pPr>
              <w:rPr>
                <w:rFonts w:ascii="HfW cursive" w:hAnsi="HfW cursive"/>
                <w:b/>
                <w:sz w:val="24"/>
              </w:rPr>
            </w:pPr>
            <w:r w:rsidRPr="003D66E9">
              <w:rPr>
                <w:rFonts w:ascii="HfW cursive" w:hAnsi="HfW cursive"/>
                <w:b/>
                <w:sz w:val="24"/>
              </w:rPr>
              <w:t xml:space="preserve">Live Lessons </w:t>
            </w:r>
          </w:p>
        </w:tc>
        <w:tc>
          <w:tcPr>
            <w:tcW w:w="12684" w:type="dxa"/>
            <w:gridSpan w:val="5"/>
            <w:shd w:val="clear" w:color="auto" w:fill="F4B083" w:themeFill="accent2" w:themeFillTint="99"/>
          </w:tcPr>
          <w:p w14:paraId="674DAD45" w14:textId="0130AB1B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FOR YOUR INFORMATION</w:t>
            </w:r>
            <w:r w:rsidR="00AF1D90">
              <w:rPr>
                <w:rFonts w:cstheme="minorHAnsi"/>
                <w:b/>
                <w:sz w:val="24"/>
              </w:rPr>
              <w:t xml:space="preserve"> </w:t>
            </w:r>
            <w:r w:rsidR="005F2DBB">
              <w:rPr>
                <w:rFonts w:cstheme="minorHAnsi"/>
                <w:b/>
                <w:sz w:val="24"/>
              </w:rPr>
              <w:t xml:space="preserve">                                          </w:t>
            </w:r>
            <w:r w:rsidR="005F2DBB" w:rsidRPr="005F2DBB">
              <w:rPr>
                <w:rFonts w:cstheme="minorHAnsi"/>
                <w:b/>
                <w:sz w:val="24"/>
                <w:u w:val="single"/>
              </w:rPr>
              <w:t xml:space="preserve">W/B </w:t>
            </w:r>
            <w:r w:rsidR="00933C2D">
              <w:rPr>
                <w:rFonts w:cstheme="minorHAnsi"/>
                <w:b/>
                <w:sz w:val="24"/>
                <w:u w:val="single"/>
              </w:rPr>
              <w:t xml:space="preserve"> 1</w:t>
            </w:r>
            <w:r w:rsidR="00933C2D" w:rsidRPr="00933C2D">
              <w:rPr>
                <w:rFonts w:cstheme="minorHAnsi"/>
                <w:b/>
                <w:sz w:val="24"/>
                <w:u w:val="single"/>
                <w:vertAlign w:val="superscript"/>
              </w:rPr>
              <w:t>st</w:t>
            </w:r>
            <w:r w:rsidR="00933C2D">
              <w:rPr>
                <w:rFonts w:cstheme="minorHAnsi"/>
                <w:b/>
                <w:sz w:val="24"/>
                <w:u w:val="single"/>
              </w:rPr>
              <w:t xml:space="preserve"> March</w:t>
            </w:r>
            <w:r w:rsidR="005F2DBB" w:rsidRPr="005F2DBB">
              <w:rPr>
                <w:rFonts w:cstheme="minorHAnsi"/>
                <w:b/>
                <w:sz w:val="24"/>
                <w:u w:val="single"/>
              </w:rPr>
              <w:t xml:space="preserve"> 2021</w:t>
            </w:r>
            <w:r w:rsidR="005F2DBB">
              <w:rPr>
                <w:rFonts w:cstheme="minorHAnsi"/>
                <w:b/>
                <w:sz w:val="24"/>
              </w:rPr>
              <w:t xml:space="preserve"> </w:t>
            </w:r>
          </w:p>
          <w:p w14:paraId="29FD0F3A" w14:textId="650E1130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On Wednesdays and Fridays I will be at school. I will endeavour to answer your questions and feedback on children’s learning but there may be a short delay.</w:t>
            </w:r>
          </w:p>
          <w:p w14:paraId="6C3DF1C5" w14:textId="77777777" w:rsidR="003D66E9" w:rsidRDefault="003D66E9" w:rsidP="003D66E9">
            <w:pPr>
              <w:rPr>
                <w:rFonts w:cstheme="minorHAnsi"/>
                <w:b/>
                <w:sz w:val="24"/>
              </w:rPr>
            </w:pPr>
          </w:p>
          <w:p w14:paraId="4C3DEB87" w14:textId="557D4C73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On </w:t>
            </w:r>
            <w:r w:rsidRPr="003D66E9">
              <w:rPr>
                <w:rFonts w:cstheme="minorHAnsi"/>
                <w:b/>
                <w:sz w:val="24"/>
                <w:u w:val="single"/>
              </w:rPr>
              <w:t>Mondays, Tuesdays and Thursdays</w:t>
            </w:r>
            <w:r>
              <w:rPr>
                <w:rFonts w:cstheme="minorHAnsi"/>
                <w:b/>
                <w:sz w:val="24"/>
              </w:rPr>
              <w:t xml:space="preserve"> there will be a learning support session at 11:30am live on Microsoft Teams (questions should be sent to me on Seesaw before 11:00am)</w:t>
            </w:r>
          </w:p>
          <w:p w14:paraId="42EAB4B0" w14:textId="77777777" w:rsidR="00DC4FC6" w:rsidRPr="00DC4FC6" w:rsidRDefault="00DC4FC6" w:rsidP="003D66E9">
            <w:pPr>
              <w:rPr>
                <w:rFonts w:cstheme="minorHAnsi"/>
                <w:b/>
                <w:sz w:val="24"/>
                <w:u w:val="single"/>
              </w:rPr>
            </w:pPr>
          </w:p>
          <w:p w14:paraId="47F10F25" w14:textId="7257E030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LIVE STORYTIME (Will also record these sessions for you to access at a time that suits you and your family)</w:t>
            </w:r>
          </w:p>
          <w:p w14:paraId="05DECAF2" w14:textId="68F2CB69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These sessions will take place on a </w:t>
            </w:r>
            <w:r w:rsidR="00933C2D" w:rsidRPr="00933C2D">
              <w:rPr>
                <w:rFonts w:cstheme="minorHAnsi"/>
                <w:b/>
                <w:sz w:val="24"/>
                <w:u w:val="single"/>
              </w:rPr>
              <w:t>Monday,</w:t>
            </w:r>
            <w:r w:rsidR="00933C2D">
              <w:rPr>
                <w:rFonts w:cstheme="minorHAnsi"/>
                <w:b/>
                <w:sz w:val="24"/>
              </w:rPr>
              <w:t xml:space="preserve"> </w:t>
            </w:r>
            <w:r w:rsidR="007B4B3A">
              <w:rPr>
                <w:rFonts w:cstheme="minorHAnsi"/>
                <w:b/>
                <w:sz w:val="24"/>
                <w:u w:val="single"/>
              </w:rPr>
              <w:t>Tuesday</w:t>
            </w:r>
            <w:r>
              <w:rPr>
                <w:rFonts w:cstheme="minorHAnsi"/>
                <w:b/>
                <w:sz w:val="24"/>
              </w:rPr>
              <w:t xml:space="preserve"> and </w:t>
            </w:r>
            <w:r w:rsidRPr="003D66E9">
              <w:rPr>
                <w:rFonts w:cstheme="minorHAnsi"/>
                <w:b/>
                <w:sz w:val="24"/>
                <w:u w:val="single"/>
              </w:rPr>
              <w:t>Thursday</w:t>
            </w:r>
            <w:r>
              <w:rPr>
                <w:rFonts w:cstheme="minorHAnsi"/>
                <w:b/>
                <w:sz w:val="24"/>
              </w:rPr>
              <w:t xml:space="preserve"> at </w:t>
            </w:r>
            <w:r w:rsidR="00913309">
              <w:rPr>
                <w:rFonts w:cstheme="minorHAnsi"/>
                <w:b/>
                <w:sz w:val="24"/>
              </w:rPr>
              <w:t>1:00pm</w:t>
            </w:r>
            <w:r>
              <w:rPr>
                <w:rFonts w:cstheme="minorHAnsi"/>
                <w:b/>
                <w:sz w:val="24"/>
              </w:rPr>
              <w:t xml:space="preserve"> on Microsoft Teams live.</w:t>
            </w:r>
          </w:p>
          <w:p w14:paraId="4F1C6AD9" w14:textId="77777777" w:rsidR="003D66E9" w:rsidRDefault="003D66E9" w:rsidP="003D66E9">
            <w:pPr>
              <w:rPr>
                <w:rFonts w:cstheme="minorHAnsi"/>
                <w:b/>
                <w:sz w:val="24"/>
              </w:rPr>
            </w:pPr>
          </w:p>
          <w:p w14:paraId="103BE4DF" w14:textId="77777777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Wellbeing group sessions (approx. 15 mins long by appointment)</w:t>
            </w:r>
          </w:p>
          <w:p w14:paraId="4EFE14C7" w14:textId="67735FB0" w:rsidR="003D66E9" w:rsidRDefault="003D66E9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Children will receive an invitation to a group chat on Microsoft Teams so that they can keep in touch with their peers and class teacher during the lockdown period. </w:t>
            </w:r>
            <w:r w:rsidR="001907CE">
              <w:rPr>
                <w:rFonts w:cstheme="minorHAnsi"/>
                <w:b/>
                <w:sz w:val="24"/>
              </w:rPr>
              <w:t xml:space="preserve">These sessions should appear on your Teams newsfeed. </w:t>
            </w:r>
          </w:p>
          <w:p w14:paraId="702B1E0B" w14:textId="1E82873E" w:rsidR="003D66E9" w:rsidRDefault="00933C2D" w:rsidP="003D66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Monday</w:t>
            </w:r>
            <w:r w:rsidR="003D66E9">
              <w:rPr>
                <w:rFonts w:cstheme="minorHAnsi"/>
                <w:b/>
                <w:sz w:val="24"/>
              </w:rPr>
              <w:t xml:space="preserve"> </w:t>
            </w:r>
          </w:p>
          <w:p w14:paraId="64C7F0E9" w14:textId="4CBADE28" w:rsidR="003D66E9" w:rsidRPr="003D66E9" w:rsidRDefault="003D66E9" w:rsidP="003D66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</w:rPr>
            </w:pPr>
            <w:r w:rsidRPr="003D66E9">
              <w:rPr>
                <w:rFonts w:cstheme="minorHAnsi"/>
                <w:b/>
                <w:sz w:val="24"/>
              </w:rPr>
              <w:t xml:space="preserve"> Group A 10:00</w:t>
            </w:r>
            <w:r>
              <w:rPr>
                <w:rFonts w:cstheme="minorHAnsi"/>
                <w:b/>
                <w:sz w:val="24"/>
              </w:rPr>
              <w:t>am</w:t>
            </w:r>
          </w:p>
          <w:p w14:paraId="09FB51B8" w14:textId="108B18BD" w:rsidR="003D66E9" w:rsidRDefault="003D66E9" w:rsidP="003D66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Group B 10:30am</w:t>
            </w:r>
          </w:p>
          <w:p w14:paraId="4340BB83" w14:textId="4247EEF8" w:rsidR="00933C2D" w:rsidRPr="00933C2D" w:rsidRDefault="00933C2D" w:rsidP="00933C2D">
            <w:pPr>
              <w:rPr>
                <w:rFonts w:cstheme="minorHAnsi"/>
                <w:b/>
                <w:sz w:val="24"/>
              </w:rPr>
            </w:pPr>
            <w:r w:rsidRPr="00933C2D">
              <w:rPr>
                <w:rFonts w:cstheme="minorHAnsi"/>
                <w:b/>
                <w:sz w:val="24"/>
              </w:rPr>
              <w:t>Tuesday</w:t>
            </w:r>
          </w:p>
          <w:p w14:paraId="138AD539" w14:textId="43DB643C" w:rsidR="003D66E9" w:rsidRDefault="003D66E9" w:rsidP="003D66E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Group C </w:t>
            </w:r>
            <w:r w:rsidR="00933C2D">
              <w:rPr>
                <w:rFonts w:cstheme="minorHAnsi"/>
                <w:b/>
                <w:sz w:val="24"/>
              </w:rPr>
              <w:t>10</w:t>
            </w:r>
            <w:r>
              <w:rPr>
                <w:rFonts w:cstheme="minorHAnsi"/>
                <w:b/>
                <w:sz w:val="24"/>
              </w:rPr>
              <w:t>:00am</w:t>
            </w:r>
          </w:p>
          <w:p w14:paraId="2A5D57DD" w14:textId="77777777" w:rsidR="003D66E9" w:rsidRPr="00DC4FC6" w:rsidRDefault="003D66E9" w:rsidP="00DC4FC6">
            <w:pPr>
              <w:ind w:left="360"/>
              <w:rPr>
                <w:rFonts w:ascii="HfW cursive" w:hAnsi="HfW cursive"/>
                <w:b/>
                <w:sz w:val="24"/>
              </w:rPr>
            </w:pPr>
          </w:p>
        </w:tc>
      </w:tr>
      <w:tr w:rsidR="001B6ED5" w14:paraId="4B7192A9" w14:textId="77777777" w:rsidTr="00DC4FC6">
        <w:tc>
          <w:tcPr>
            <w:tcW w:w="1268" w:type="dxa"/>
          </w:tcPr>
          <w:p w14:paraId="2F550C38" w14:textId="77777777" w:rsidR="001B6ED5" w:rsidRDefault="001B6ED5">
            <w:pPr>
              <w:rPr>
                <w:rFonts w:ascii="HfW cursive" w:hAnsi="HfW cursive"/>
                <w:sz w:val="24"/>
              </w:rPr>
            </w:pPr>
          </w:p>
        </w:tc>
        <w:tc>
          <w:tcPr>
            <w:tcW w:w="2413" w:type="dxa"/>
          </w:tcPr>
          <w:p w14:paraId="6CC28F17" w14:textId="77777777"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Monday</w:t>
            </w:r>
          </w:p>
        </w:tc>
        <w:tc>
          <w:tcPr>
            <w:tcW w:w="2576" w:type="dxa"/>
          </w:tcPr>
          <w:p w14:paraId="7EF861E2" w14:textId="77777777"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Tuesday</w:t>
            </w:r>
          </w:p>
        </w:tc>
        <w:tc>
          <w:tcPr>
            <w:tcW w:w="2558" w:type="dxa"/>
          </w:tcPr>
          <w:p w14:paraId="19D0171C" w14:textId="77777777"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Wednesday</w:t>
            </w:r>
          </w:p>
        </w:tc>
        <w:tc>
          <w:tcPr>
            <w:tcW w:w="2564" w:type="dxa"/>
          </w:tcPr>
          <w:p w14:paraId="5F135853" w14:textId="77777777"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Thursday</w:t>
            </w:r>
          </w:p>
        </w:tc>
        <w:tc>
          <w:tcPr>
            <w:tcW w:w="2573" w:type="dxa"/>
          </w:tcPr>
          <w:p w14:paraId="0430491D" w14:textId="77777777" w:rsidR="001B6ED5" w:rsidRPr="001B6ED5" w:rsidRDefault="001B6ED5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Friday</w:t>
            </w:r>
          </w:p>
        </w:tc>
      </w:tr>
      <w:tr w:rsidR="00933C2D" w14:paraId="1E1704CF" w14:textId="77777777" w:rsidTr="00D91813">
        <w:trPr>
          <w:trHeight w:val="1318"/>
        </w:trPr>
        <w:tc>
          <w:tcPr>
            <w:tcW w:w="1268" w:type="dxa"/>
          </w:tcPr>
          <w:p w14:paraId="5F142EEA" w14:textId="77777777" w:rsidR="00933C2D" w:rsidRPr="001B6ED5" w:rsidRDefault="00933C2D" w:rsidP="00445FA7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Reading</w:t>
            </w:r>
          </w:p>
        </w:tc>
        <w:tc>
          <w:tcPr>
            <w:tcW w:w="12684" w:type="dxa"/>
            <w:gridSpan w:val="5"/>
            <w:shd w:val="clear" w:color="auto" w:fill="auto"/>
          </w:tcPr>
          <w:p w14:paraId="26037758" w14:textId="77777777" w:rsidR="00933C2D" w:rsidRDefault="00933C2D" w:rsidP="00DC4FC6">
            <w:pPr>
              <w:jc w:val="center"/>
              <w:rPr>
                <w:rFonts w:ascii="HfW cursive" w:hAnsi="HfW cursive"/>
                <w:i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486B5A91" w14:textId="6E062F87" w:rsidR="00933C2D" w:rsidRDefault="00933C2D" w:rsidP="00DC4FC6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Each day, please spend some time on reading eggs.  </w:t>
            </w:r>
          </w:p>
          <w:p w14:paraId="4A778702" w14:textId="77777777" w:rsidR="00933C2D" w:rsidRDefault="00933C2D" w:rsidP="00DC4FC6">
            <w:pPr>
              <w:jc w:val="center"/>
              <w:rPr>
                <w:rFonts w:ascii="HfW cursive" w:hAnsi="HfW cursive"/>
                <w:i/>
                <w:sz w:val="20"/>
                <w:szCs w:val="20"/>
              </w:rPr>
            </w:pPr>
            <w:r w:rsidRPr="007D191D">
              <w:rPr>
                <w:rFonts w:ascii="HfW cursive" w:hAnsi="HfW cursive"/>
                <w:i/>
                <w:sz w:val="20"/>
                <w:szCs w:val="20"/>
              </w:rPr>
              <w:t>At the beginning of the week I will set an assignment, once this is completed you should</w:t>
            </w:r>
            <w:r>
              <w:rPr>
                <w:rFonts w:ascii="HfW cursive" w:hAnsi="HfW cursive"/>
                <w:i/>
                <w:sz w:val="20"/>
                <w:szCs w:val="20"/>
              </w:rPr>
              <w:t xml:space="preserve"> continue to work</w:t>
            </w:r>
            <w:r w:rsidRPr="007D191D">
              <w:rPr>
                <w:rFonts w:ascii="HfW cursive" w:hAnsi="HfW cursive"/>
                <w:i/>
                <w:sz w:val="20"/>
                <w:szCs w:val="20"/>
              </w:rPr>
              <w:t xml:space="preserve"> your way through the ‘Reading Eggspress</w:t>
            </w:r>
            <w:r>
              <w:rPr>
                <w:rFonts w:ascii="HfW cursive" w:hAnsi="HfW cursive"/>
                <w:i/>
                <w:sz w:val="20"/>
                <w:szCs w:val="20"/>
              </w:rPr>
              <w:t>’</w:t>
            </w:r>
            <w:r w:rsidRPr="007D191D">
              <w:rPr>
                <w:rFonts w:ascii="HfW cursive" w:hAnsi="HfW cursive"/>
                <w:i/>
                <w:sz w:val="20"/>
                <w:szCs w:val="20"/>
              </w:rPr>
              <w:t xml:space="preserve"> map.</w:t>
            </w:r>
          </w:p>
          <w:p w14:paraId="27D128CD" w14:textId="1AD72372" w:rsidR="00933C2D" w:rsidRPr="00D12DA8" w:rsidRDefault="00933C2D" w:rsidP="00DC4FC6">
            <w:pPr>
              <w:jc w:val="center"/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Continue to read at home and get your reading record signed </w:t>
            </w:r>
            <w:r w:rsidRPr="00566135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6B9716E" w14:textId="77777777" w:rsidR="00CC2E45" w:rsidRDefault="00CC2E45">
      <w:r>
        <w:br w:type="page"/>
      </w:r>
    </w:p>
    <w:tbl>
      <w:tblPr>
        <w:tblStyle w:val="TableGrid"/>
        <w:tblW w:w="14059" w:type="dxa"/>
        <w:tblLayout w:type="fixed"/>
        <w:tblLook w:val="04A0" w:firstRow="1" w:lastRow="0" w:firstColumn="1" w:lastColumn="0" w:noHBand="0" w:noVBand="1"/>
      </w:tblPr>
      <w:tblGrid>
        <w:gridCol w:w="1277"/>
        <w:gridCol w:w="2549"/>
        <w:gridCol w:w="19"/>
        <w:gridCol w:w="2433"/>
        <w:gridCol w:w="106"/>
        <w:gridCol w:w="2565"/>
        <w:gridCol w:w="2463"/>
        <w:gridCol w:w="54"/>
        <w:gridCol w:w="35"/>
        <w:gridCol w:w="2481"/>
        <w:gridCol w:w="77"/>
      </w:tblGrid>
      <w:tr w:rsidR="001F20C3" w14:paraId="192E9D92" w14:textId="77777777" w:rsidTr="00D91813">
        <w:trPr>
          <w:trHeight w:val="1615"/>
        </w:trPr>
        <w:tc>
          <w:tcPr>
            <w:tcW w:w="1277" w:type="dxa"/>
          </w:tcPr>
          <w:p w14:paraId="742045D9" w14:textId="4E900916" w:rsidR="001F20C3" w:rsidRDefault="001F20C3" w:rsidP="00445FA7">
            <w:pPr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sz w:val="24"/>
              </w:rPr>
              <w:lastRenderedPageBreak/>
              <w:t xml:space="preserve">Writing </w:t>
            </w:r>
          </w:p>
          <w:p w14:paraId="15248F12" w14:textId="77777777" w:rsidR="001F20C3" w:rsidRPr="001B6ED5" w:rsidRDefault="001F20C3" w:rsidP="00445FA7">
            <w:pPr>
              <w:rPr>
                <w:rFonts w:ascii="HfW cursive" w:hAnsi="HfW cursive"/>
                <w:b/>
                <w:sz w:val="24"/>
              </w:rPr>
            </w:pPr>
          </w:p>
        </w:tc>
        <w:tc>
          <w:tcPr>
            <w:tcW w:w="2549" w:type="dxa"/>
            <w:shd w:val="clear" w:color="auto" w:fill="auto"/>
          </w:tcPr>
          <w:p w14:paraId="1459E2B4" w14:textId="33C4925A" w:rsidR="001F20C3" w:rsidRDefault="00E72629" w:rsidP="00445FA7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Choose a creative activity from page 25 or 26 to complete today.</w:t>
            </w:r>
          </w:p>
        </w:tc>
        <w:tc>
          <w:tcPr>
            <w:tcW w:w="2558" w:type="dxa"/>
            <w:gridSpan w:val="3"/>
          </w:tcPr>
          <w:p w14:paraId="0444AAFF" w14:textId="77777777" w:rsidR="001F20C3" w:rsidRDefault="00AE30FC" w:rsidP="00DC4FC6">
            <w:hyperlink r:id="rId11" w:history="1">
              <w:r>
                <w:rPr>
                  <w:rStyle w:val="Hyperlink"/>
                </w:rPr>
                <w:t>Dragonworld (pobble365.com)</w:t>
              </w:r>
            </w:hyperlink>
          </w:p>
          <w:p w14:paraId="6BDA502A" w14:textId="77777777" w:rsidR="00AE30FC" w:rsidRDefault="00AE30FC" w:rsidP="00DC4FC6"/>
          <w:p w14:paraId="7EAF215E" w14:textId="78B9B934" w:rsidR="00AE30FC" w:rsidRPr="00AE30FC" w:rsidRDefault="00AE30FC" w:rsidP="00DC4FC6">
            <w:pPr>
              <w:rPr>
                <w:rFonts w:ascii="HfW cursive" w:hAnsi="HfW cursive"/>
                <w:sz w:val="20"/>
                <w:szCs w:val="20"/>
              </w:rPr>
            </w:pPr>
            <w:r w:rsidRPr="00AE30FC">
              <w:rPr>
                <w:rFonts w:ascii="HfW cursive" w:hAnsi="HfW cursive"/>
                <w:sz w:val="20"/>
                <w:szCs w:val="20"/>
              </w:rPr>
              <w:t>Complete the ‘Question Time’ and ‘Perfect Picture’ activities.</w:t>
            </w:r>
          </w:p>
        </w:tc>
        <w:tc>
          <w:tcPr>
            <w:tcW w:w="2565" w:type="dxa"/>
          </w:tcPr>
          <w:p w14:paraId="3A71FE78" w14:textId="77777777" w:rsidR="001F20C3" w:rsidRDefault="00AE30FC" w:rsidP="00933C2D">
            <w:hyperlink r:id="rId12" w:history="1">
              <w:r>
                <w:rPr>
                  <w:rStyle w:val="Hyperlink"/>
                </w:rPr>
                <w:t>Dragonworld (pobble365.com)</w:t>
              </w:r>
            </w:hyperlink>
          </w:p>
          <w:p w14:paraId="13776239" w14:textId="77777777" w:rsidR="00AE30FC" w:rsidRDefault="00AE30FC" w:rsidP="00933C2D"/>
          <w:p w14:paraId="70F5F2C2" w14:textId="79952784" w:rsidR="00AE30FC" w:rsidRPr="00E6306E" w:rsidRDefault="00AE30FC" w:rsidP="00933C2D">
            <w:pPr>
              <w:rPr>
                <w:rFonts w:ascii="HfW cursive" w:hAnsi="HfW cursive"/>
                <w:sz w:val="20"/>
                <w:szCs w:val="20"/>
              </w:rPr>
            </w:pPr>
            <w:r w:rsidRPr="00E6306E">
              <w:rPr>
                <w:rFonts w:ascii="HfW cursive" w:hAnsi="HfW cursive"/>
                <w:sz w:val="20"/>
                <w:szCs w:val="20"/>
              </w:rPr>
              <w:t xml:space="preserve">Complete the ‘Sentence </w:t>
            </w:r>
            <w:r w:rsidR="00E6306E" w:rsidRPr="00E6306E">
              <w:rPr>
                <w:rFonts w:ascii="HfW cursive" w:hAnsi="HfW cursive"/>
                <w:sz w:val="20"/>
                <w:szCs w:val="20"/>
              </w:rPr>
              <w:t>Challenge’ and ‘Sick Sentences’ activities.</w:t>
            </w:r>
          </w:p>
        </w:tc>
        <w:tc>
          <w:tcPr>
            <w:tcW w:w="2552" w:type="dxa"/>
            <w:gridSpan w:val="3"/>
          </w:tcPr>
          <w:p w14:paraId="64A7B647" w14:textId="77777777" w:rsidR="00495A70" w:rsidRDefault="00E6306E" w:rsidP="00445FA7">
            <w:hyperlink r:id="rId13" w:history="1">
              <w:r>
                <w:rPr>
                  <w:rStyle w:val="Hyperlink"/>
                </w:rPr>
                <w:t>Dragonworld (pobble365.com)</w:t>
              </w:r>
            </w:hyperlink>
          </w:p>
          <w:p w14:paraId="125B869F" w14:textId="77777777" w:rsidR="00E6306E" w:rsidRDefault="00E6306E" w:rsidP="00445FA7"/>
          <w:p w14:paraId="6C2F43DE" w14:textId="2E36D7F4" w:rsidR="00E6306E" w:rsidRPr="00E6306E" w:rsidRDefault="00E6306E" w:rsidP="00445FA7">
            <w:pPr>
              <w:rPr>
                <w:rFonts w:ascii="HfW cursive" w:hAnsi="HfW cursive"/>
                <w:sz w:val="20"/>
                <w:szCs w:val="20"/>
              </w:rPr>
            </w:pPr>
            <w:r w:rsidRPr="00E6306E">
              <w:rPr>
                <w:rFonts w:ascii="HfW cursive" w:hAnsi="HfW cursive"/>
                <w:sz w:val="20"/>
                <w:szCs w:val="20"/>
              </w:rPr>
              <w:t xml:space="preserve">Write the next paragraph/s of the story starter. </w:t>
            </w:r>
          </w:p>
        </w:tc>
        <w:tc>
          <w:tcPr>
            <w:tcW w:w="2558" w:type="dxa"/>
            <w:gridSpan w:val="2"/>
          </w:tcPr>
          <w:p w14:paraId="6A6235AB" w14:textId="77777777" w:rsidR="00CC2E45" w:rsidRDefault="00C6200F" w:rsidP="00DC4FC6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I hope you have enjoyed the different activities this week to celebrate World Book Day. Today, I would like you to tell me all about your favourite book! </w:t>
            </w:r>
          </w:p>
          <w:p w14:paraId="068AE2E2" w14:textId="032D82DE" w:rsidR="00C6200F" w:rsidRPr="00016126" w:rsidRDefault="00F53288" w:rsidP="00DC4FC6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Write a book review about your favourite book, there are some tamplates in the resource folder to help you.</w:t>
            </w:r>
          </w:p>
        </w:tc>
      </w:tr>
      <w:tr w:rsidR="00933C2D" w14:paraId="00959F0B" w14:textId="77777777" w:rsidTr="00D91813">
        <w:trPr>
          <w:trHeight w:val="833"/>
        </w:trPr>
        <w:tc>
          <w:tcPr>
            <w:tcW w:w="1277" w:type="dxa"/>
          </w:tcPr>
          <w:p w14:paraId="2C5F969F" w14:textId="77777777" w:rsidR="00933C2D" w:rsidRPr="001B6ED5" w:rsidRDefault="00933C2D" w:rsidP="00445FA7">
            <w:pPr>
              <w:rPr>
                <w:rFonts w:ascii="HfW cursive" w:hAnsi="HfW cursive"/>
                <w:b/>
                <w:sz w:val="24"/>
              </w:rPr>
            </w:pPr>
            <w:r>
              <w:rPr>
                <w:rFonts w:ascii="HfW cursive" w:hAnsi="HfW cursive"/>
                <w:b/>
                <w:sz w:val="24"/>
              </w:rPr>
              <w:t>SPAG</w:t>
            </w:r>
          </w:p>
        </w:tc>
        <w:tc>
          <w:tcPr>
            <w:tcW w:w="10189" w:type="dxa"/>
            <w:gridSpan w:val="7"/>
            <w:shd w:val="clear" w:color="auto" w:fill="auto"/>
          </w:tcPr>
          <w:p w14:paraId="6EAB5F22" w14:textId="77777777" w:rsidR="00933C2D" w:rsidRDefault="00933C2D" w:rsidP="00DC4FC6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Choose an activity from the spelling menu to help you to learn this weeks spellings. </w:t>
            </w:r>
          </w:p>
          <w:p w14:paraId="3F6D9855" w14:textId="77777777" w:rsidR="00933C2D" w:rsidRDefault="00933C2D" w:rsidP="00DC4FC6">
            <w:pPr>
              <w:rPr>
                <w:rFonts w:ascii="HfW cursive" w:hAnsi="HfW cursive"/>
                <w:sz w:val="20"/>
                <w:szCs w:val="20"/>
              </w:rPr>
            </w:pPr>
          </w:p>
          <w:p w14:paraId="67061AC7" w14:textId="1C24D85C" w:rsidR="00933C2D" w:rsidRDefault="00933C2D" w:rsidP="00DC4FC6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Keep an eye out for different spelling assignments set on Reading Eggs as well! </w:t>
            </w:r>
            <w:r w:rsidRPr="00D10B88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03E2BD7" w14:textId="77777777" w:rsidR="00933C2D" w:rsidRDefault="00933C2D" w:rsidP="00DC4FC6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Remember you can practise spellings on Reading Eggs at any point by clicking on the ‘English Skills’ section. </w:t>
            </w:r>
          </w:p>
          <w:p w14:paraId="4D182676" w14:textId="6A79CDD1" w:rsidR="00933C2D" w:rsidRPr="00DF237D" w:rsidRDefault="00933C2D" w:rsidP="00DC4FC6">
            <w:pPr>
              <w:rPr>
                <w:rFonts w:ascii="HfW cursive" w:hAnsi="HfW cursive"/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14:paraId="49688BD7" w14:textId="039D36E2" w:rsidR="00933C2D" w:rsidRDefault="00933C2D" w:rsidP="00445FA7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Complete your spelling test with someone in your home </w:t>
            </w:r>
            <w:r w:rsidRPr="00CC2E45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414F2131" w14:textId="573F218E" w:rsidR="00933C2D" w:rsidRDefault="00933C2D" w:rsidP="00445FA7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You can share your results with me via seesaw </w:t>
            </w:r>
            <w:r w:rsidRPr="00CC2E45">
              <w:rPr>
                <mc:AlternateContent>
                  <mc:Choice Requires="w16se">
                    <w:rFonts w:ascii="HfW cursive" w:hAnsi="HfW cursive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2BF73548" w14:textId="77777777" w:rsidR="00933C2D" w:rsidRDefault="00933C2D" w:rsidP="00445FA7">
            <w:pPr>
              <w:rPr>
                <w:rFonts w:ascii="HfW cursive" w:hAnsi="HfW cursive"/>
                <w:sz w:val="20"/>
                <w:szCs w:val="20"/>
              </w:rPr>
            </w:pPr>
          </w:p>
          <w:p w14:paraId="6BC1B04E" w14:textId="6A5C71C7" w:rsidR="00933C2D" w:rsidRPr="00A36868" w:rsidRDefault="00933C2D" w:rsidP="00CA5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45FA7" w14:paraId="0D40F5DE" w14:textId="77777777" w:rsidTr="00D91813">
        <w:trPr>
          <w:gridAfter w:val="1"/>
          <w:wAfter w:w="77" w:type="dxa"/>
          <w:trHeight w:val="833"/>
        </w:trPr>
        <w:tc>
          <w:tcPr>
            <w:tcW w:w="1277" w:type="dxa"/>
          </w:tcPr>
          <w:p w14:paraId="07032278" w14:textId="77777777" w:rsidR="00445FA7" w:rsidRPr="001B6ED5" w:rsidRDefault="00445FA7" w:rsidP="00445FA7">
            <w:pPr>
              <w:rPr>
                <w:rFonts w:ascii="HfW cursive" w:hAnsi="HfW cursive"/>
                <w:b/>
                <w:sz w:val="24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Maths</w:t>
            </w:r>
          </w:p>
        </w:tc>
        <w:tc>
          <w:tcPr>
            <w:tcW w:w="2568" w:type="dxa"/>
            <w:gridSpan w:val="2"/>
            <w:shd w:val="clear" w:color="auto" w:fill="auto"/>
          </w:tcPr>
          <w:p w14:paraId="2175F4C1" w14:textId="77777777" w:rsidR="00966E9F" w:rsidRDefault="00DA22FF" w:rsidP="00445FA7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What is Area? </w:t>
            </w:r>
          </w:p>
          <w:p w14:paraId="11A79AF9" w14:textId="77777777" w:rsidR="00DA22FF" w:rsidRDefault="00DA22FF" w:rsidP="00445FA7">
            <w:pPr>
              <w:rPr>
                <w:rFonts w:ascii="HfW cursive" w:hAnsi="HfW cursive"/>
                <w:sz w:val="20"/>
                <w:szCs w:val="20"/>
              </w:rPr>
            </w:pPr>
          </w:p>
          <w:p w14:paraId="72247AE8" w14:textId="77777777" w:rsidR="00DA22FF" w:rsidRDefault="00DA22FF" w:rsidP="00445FA7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Watch the video and complete the worksheet in the resources folder. </w:t>
            </w:r>
          </w:p>
          <w:p w14:paraId="6F6F0838" w14:textId="30215555" w:rsidR="00DA22FF" w:rsidRPr="003B4BF7" w:rsidRDefault="00DA22FF" w:rsidP="00445FA7">
            <w:pPr>
              <w:rPr>
                <w:rFonts w:ascii="HfW cursive" w:hAnsi="HfW cursive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Spring Week 4 - Measurement: Area | White Rose Maths</w:t>
              </w:r>
            </w:hyperlink>
          </w:p>
        </w:tc>
        <w:tc>
          <w:tcPr>
            <w:tcW w:w="2433" w:type="dxa"/>
          </w:tcPr>
          <w:p w14:paraId="489106C0" w14:textId="6B029A58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Counting Squares</w:t>
            </w:r>
          </w:p>
          <w:p w14:paraId="7EBCE111" w14:textId="77777777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</w:p>
          <w:p w14:paraId="2F1349E7" w14:textId="77777777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Watch the video and complete the worksheet in the resources folder. </w:t>
            </w:r>
          </w:p>
          <w:p w14:paraId="25330101" w14:textId="1206FF28" w:rsidR="00966E9F" w:rsidRPr="00214104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Spring Week 4 - Measurement: Area | White Rose Maths</w:t>
              </w:r>
            </w:hyperlink>
          </w:p>
        </w:tc>
        <w:tc>
          <w:tcPr>
            <w:tcW w:w="2671" w:type="dxa"/>
            <w:gridSpan w:val="2"/>
          </w:tcPr>
          <w:p w14:paraId="31776C03" w14:textId="5832D61C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Making Shapes</w:t>
            </w:r>
            <w:r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4D7777B2" w14:textId="77777777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</w:p>
          <w:p w14:paraId="7B37C1E0" w14:textId="77777777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Watch the video and complete the worksheet in the resources folder. </w:t>
            </w:r>
          </w:p>
          <w:p w14:paraId="782101A5" w14:textId="2515A2E4" w:rsidR="00966E9F" w:rsidRPr="003D29E8" w:rsidRDefault="00DA22FF" w:rsidP="00DA22FF">
            <w:pPr>
              <w:rPr>
                <w:rFonts w:ascii="HfW cursive" w:hAnsi="HfW cursive"/>
              </w:rPr>
            </w:pPr>
            <w:hyperlink r:id="rId16" w:history="1">
              <w:r>
                <w:rPr>
                  <w:rStyle w:val="Hyperlink"/>
                </w:rPr>
                <w:t>Spring Week 4 - Measurement: Area | White Rose Maths</w:t>
              </w:r>
            </w:hyperlink>
          </w:p>
        </w:tc>
        <w:tc>
          <w:tcPr>
            <w:tcW w:w="2463" w:type="dxa"/>
          </w:tcPr>
          <w:p w14:paraId="4A16C9B0" w14:textId="6260D63A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>Comparing Area</w:t>
            </w:r>
          </w:p>
          <w:p w14:paraId="67443C01" w14:textId="77777777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</w:p>
          <w:p w14:paraId="3FBECEC0" w14:textId="77777777" w:rsidR="00DA22FF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Watch the video and complete the worksheet in the resources folder. </w:t>
            </w:r>
          </w:p>
          <w:p w14:paraId="6A539F4C" w14:textId="160E742B" w:rsidR="00966E9F" w:rsidRPr="003B4BF7" w:rsidRDefault="00DA22FF" w:rsidP="00DA22FF">
            <w:pPr>
              <w:rPr>
                <w:rFonts w:ascii="HfW cursive" w:hAnsi="HfW cursive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Spring Week 4 - Measurement: Area | White Rose Maths</w:t>
              </w:r>
            </w:hyperlink>
          </w:p>
        </w:tc>
        <w:tc>
          <w:tcPr>
            <w:tcW w:w="2570" w:type="dxa"/>
            <w:gridSpan w:val="3"/>
          </w:tcPr>
          <w:p w14:paraId="3544925B" w14:textId="77777777" w:rsidR="00445FA7" w:rsidRDefault="0015265E" w:rsidP="00DC4FC6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lastRenderedPageBreak/>
              <w:t xml:space="preserve">Area and Perimeter Challenge </w:t>
            </w:r>
          </w:p>
          <w:p w14:paraId="5ADE57E1" w14:textId="77777777" w:rsidR="0015265E" w:rsidRDefault="0015265E" w:rsidP="00DC4FC6">
            <w:hyperlink r:id="rId18" w:history="1">
              <w:r>
                <w:rPr>
                  <w:rStyle w:val="Hyperlink"/>
                </w:rPr>
                <w:t>Area and Perimeter (maths.org)</w:t>
              </w:r>
            </w:hyperlink>
          </w:p>
          <w:p w14:paraId="5DDD48DC" w14:textId="72FC79EC" w:rsidR="0015265E" w:rsidRPr="0015265E" w:rsidRDefault="0015265E" w:rsidP="00DC4FC6"/>
        </w:tc>
      </w:tr>
      <w:tr w:rsidR="00D91813" w14:paraId="74B38E0C" w14:textId="77777777" w:rsidTr="00A95FE5">
        <w:trPr>
          <w:trHeight w:val="279"/>
        </w:trPr>
        <w:tc>
          <w:tcPr>
            <w:tcW w:w="1277" w:type="dxa"/>
          </w:tcPr>
          <w:p w14:paraId="5AA8B766" w14:textId="77777777" w:rsidR="00D91813" w:rsidRDefault="00D91813" w:rsidP="00445FA7">
            <w:pPr>
              <w:rPr>
                <w:rFonts w:ascii="HfW cursive" w:hAnsi="HfW cursive"/>
                <w:sz w:val="20"/>
                <w:szCs w:val="20"/>
              </w:rPr>
            </w:pPr>
            <w:r w:rsidRPr="001B6ED5">
              <w:rPr>
                <w:rFonts w:ascii="HfW cursive" w:hAnsi="HfW cursive"/>
                <w:b/>
                <w:sz w:val="24"/>
              </w:rPr>
              <w:t>Topics</w:t>
            </w:r>
            <w:r w:rsidRPr="00D12DA8">
              <w:rPr>
                <w:rFonts w:ascii="HfW cursive" w:hAnsi="HfW cursive"/>
                <w:sz w:val="20"/>
                <w:szCs w:val="20"/>
              </w:rPr>
              <w:t xml:space="preserve"> </w:t>
            </w:r>
          </w:p>
          <w:p w14:paraId="1590B294" w14:textId="77777777" w:rsidR="00D91813" w:rsidRPr="001B6ED5" w:rsidRDefault="00D91813" w:rsidP="00445FA7">
            <w:pPr>
              <w:rPr>
                <w:rFonts w:ascii="HfW cursive" w:hAnsi="HfW cursive"/>
                <w:b/>
                <w:sz w:val="24"/>
              </w:rPr>
            </w:pPr>
          </w:p>
        </w:tc>
        <w:tc>
          <w:tcPr>
            <w:tcW w:w="12782" w:type="dxa"/>
            <w:gridSpan w:val="10"/>
            <w:shd w:val="clear" w:color="auto" w:fill="auto"/>
          </w:tcPr>
          <w:p w14:paraId="62C34408" w14:textId="77777777" w:rsidR="00D91813" w:rsidRDefault="00D91813" w:rsidP="00445FA7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This week we will be celebrating World Book Day. Each day, choose one of the activities from the grid below. </w:t>
            </w:r>
          </w:p>
          <w:p w14:paraId="6E60052D" w14:textId="6C5A6435" w:rsidR="00D91813" w:rsidRPr="007B4B3A" w:rsidRDefault="00D91813" w:rsidP="00445FA7">
            <w:pPr>
              <w:rPr>
                <w:rFonts w:ascii="HfW cursive" w:hAnsi="HfW cursive"/>
                <w:sz w:val="20"/>
                <w:szCs w:val="20"/>
              </w:rPr>
            </w:pPr>
          </w:p>
        </w:tc>
      </w:tr>
    </w:tbl>
    <w:p w14:paraId="275D688F" w14:textId="76358DD2" w:rsidR="002C3442" w:rsidRDefault="002C3442">
      <w:pPr>
        <w:rPr>
          <w:rFonts w:ascii="HfW cursive" w:hAnsi="HfW cursive"/>
          <w:sz w:val="24"/>
        </w:rPr>
      </w:pPr>
    </w:p>
    <w:p w14:paraId="7F8EB1B6" w14:textId="2044A036" w:rsidR="00D91813" w:rsidRDefault="00D91813">
      <w:pPr>
        <w:rPr>
          <w:rFonts w:ascii="HfW cursive" w:hAnsi="HfW cursive"/>
          <w:sz w:val="24"/>
        </w:rPr>
      </w:pPr>
    </w:p>
    <w:p w14:paraId="03C2EC4C" w14:textId="67EFC752" w:rsidR="00D91813" w:rsidRDefault="00D91813">
      <w:pPr>
        <w:rPr>
          <w:rFonts w:ascii="HfW cursive" w:hAnsi="HfW cursive"/>
          <w:sz w:val="24"/>
        </w:rPr>
      </w:pPr>
    </w:p>
    <w:p w14:paraId="3DFCF873" w14:textId="07F70D9C" w:rsidR="002C3442" w:rsidRDefault="002C3442">
      <w:pPr>
        <w:rPr>
          <w:rFonts w:ascii="HfW cursive" w:hAnsi="HfW cursive"/>
          <w:sz w:val="24"/>
        </w:rPr>
      </w:pPr>
    </w:p>
    <w:p w14:paraId="2BD1DE4F" w14:textId="2D4A3EDD" w:rsidR="00E22899" w:rsidRDefault="00E22899">
      <w:pPr>
        <w:rPr>
          <w:rFonts w:ascii="HfW cursive" w:hAnsi="HfW cursive"/>
          <w:sz w:val="24"/>
        </w:rPr>
      </w:pPr>
    </w:p>
    <w:p w14:paraId="145A66AD" w14:textId="6B21ABC6" w:rsidR="00E22899" w:rsidRDefault="00E22899">
      <w:pPr>
        <w:rPr>
          <w:rFonts w:ascii="HfW cursive" w:hAnsi="HfW cursive"/>
          <w:sz w:val="24"/>
        </w:rPr>
      </w:pPr>
    </w:p>
    <w:p w14:paraId="05C7BC3A" w14:textId="5A8CA2C2" w:rsidR="00E22899" w:rsidRDefault="00E22899">
      <w:pPr>
        <w:rPr>
          <w:rFonts w:ascii="HfW cursive" w:hAnsi="HfW cursive"/>
          <w:sz w:val="24"/>
        </w:rPr>
      </w:pPr>
    </w:p>
    <w:p w14:paraId="604CD453" w14:textId="7E7A6AE9" w:rsidR="00E22899" w:rsidRDefault="00E22899">
      <w:pPr>
        <w:rPr>
          <w:rFonts w:ascii="HfW cursive" w:hAnsi="HfW cursive"/>
          <w:sz w:val="24"/>
        </w:rPr>
      </w:pPr>
    </w:p>
    <w:p w14:paraId="39646907" w14:textId="5C1DF919" w:rsidR="00E22899" w:rsidRDefault="00E22899">
      <w:pPr>
        <w:rPr>
          <w:rFonts w:ascii="HfW cursive" w:hAnsi="HfW cursive"/>
          <w:sz w:val="24"/>
        </w:rPr>
      </w:pPr>
    </w:p>
    <w:p w14:paraId="04EA1FD5" w14:textId="24D3E980" w:rsidR="00E22899" w:rsidRDefault="00E22899">
      <w:pPr>
        <w:rPr>
          <w:rFonts w:ascii="HfW cursive" w:hAnsi="HfW cursive"/>
          <w:sz w:val="24"/>
        </w:rPr>
      </w:pPr>
    </w:p>
    <w:p w14:paraId="70B19309" w14:textId="77777777" w:rsidR="00E22899" w:rsidRDefault="00E22899">
      <w:pPr>
        <w:rPr>
          <w:rFonts w:ascii="HfW cursive" w:hAnsi="HfW cursiv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593"/>
        <w:gridCol w:w="4594"/>
      </w:tblGrid>
      <w:tr w:rsidR="00E21CF9" w14:paraId="7E589927" w14:textId="77777777" w:rsidTr="004854CF">
        <w:trPr>
          <w:trHeight w:val="1392"/>
        </w:trPr>
        <w:tc>
          <w:tcPr>
            <w:tcW w:w="4593" w:type="dxa"/>
            <w:shd w:val="clear" w:color="auto" w:fill="A8D08D" w:themeFill="accent6" w:themeFillTint="99"/>
          </w:tcPr>
          <w:p w14:paraId="0607AF8F" w14:textId="77777777" w:rsidR="00B01AC9" w:rsidRDefault="00B01AC9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1123AEE6" w14:textId="633BBE7D" w:rsidR="005A69EC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Finish the story...</w:t>
            </w:r>
          </w:p>
          <w:p w14:paraId="20F97ACF" w14:textId="16C10E58" w:rsidR="005A69EC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Write the next chapter/pages of your favourite book</w:t>
            </w:r>
            <w:r w:rsidR="00B01AC9">
              <w:rPr>
                <w:rFonts w:ascii="HfW cursive" w:hAnsi="HfW cursive" w:cs="Arial"/>
                <w:color w:val="222222"/>
              </w:rPr>
              <w:t>. Think carefully about what could happen next.</w:t>
            </w:r>
            <w:r>
              <w:rPr>
                <w:rFonts w:ascii="HfW cursive" w:hAnsi="HfW cursive" w:cs="Arial"/>
                <w:color w:val="222222"/>
              </w:rPr>
              <w:t xml:space="preserve"> </w:t>
            </w:r>
          </w:p>
          <w:p w14:paraId="57C568CF" w14:textId="77777777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</w:tc>
        <w:tc>
          <w:tcPr>
            <w:tcW w:w="4593" w:type="dxa"/>
            <w:tcBorders>
              <w:bottom w:val="thinThickSmallGap" w:sz="24" w:space="0" w:color="auto"/>
            </w:tcBorders>
            <w:shd w:val="clear" w:color="auto" w:fill="FFE599" w:themeFill="accent4" w:themeFillTint="66"/>
          </w:tcPr>
          <w:p w14:paraId="00B5CA7F" w14:textId="77777777" w:rsidR="00B01AC9" w:rsidRDefault="00B01AC9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59888BFB" w14:textId="6FE6B4DF" w:rsidR="005A69EC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The Masked Reader</w:t>
            </w:r>
          </w:p>
          <w:p w14:paraId="4B52B93F" w14:textId="7D96AED2" w:rsidR="00D91813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 xml:space="preserve">Video </w:t>
            </w:r>
            <w:r w:rsidR="00437CD9">
              <w:rPr>
                <w:rFonts w:ascii="HfW cursive" w:hAnsi="HfW cursive" w:cs="Arial"/>
                <w:color w:val="222222"/>
              </w:rPr>
              <w:t>Link at the bottom of this document.</w:t>
            </w:r>
          </w:p>
        </w:tc>
        <w:tc>
          <w:tcPr>
            <w:tcW w:w="4594" w:type="dxa"/>
            <w:shd w:val="clear" w:color="auto" w:fill="FFE599" w:themeFill="accent4" w:themeFillTint="66"/>
          </w:tcPr>
          <w:p w14:paraId="5D127005" w14:textId="77777777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1ABC9C28" w14:textId="06766B7D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 xml:space="preserve">Celebrate World Book Day with Mrs Marples </w:t>
            </w:r>
            <w:r w:rsidR="00E21CF9">
              <w:rPr>
                <w:rFonts w:ascii="HfW cursive" w:hAnsi="HfW cursive" w:cs="Arial"/>
                <w:color w:val="222222"/>
              </w:rPr>
              <w:t>by creating your very own ‘book nook’!</w:t>
            </w:r>
          </w:p>
          <w:p w14:paraId="3F997CE1" w14:textId="40D01936" w:rsidR="00D91813" w:rsidRDefault="00E21CF9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Link to video at the bottom of this document.</w:t>
            </w:r>
          </w:p>
        </w:tc>
      </w:tr>
      <w:tr w:rsidR="00E21CF9" w14:paraId="31C847A6" w14:textId="77777777" w:rsidTr="004854CF">
        <w:trPr>
          <w:trHeight w:val="1456"/>
        </w:trPr>
        <w:tc>
          <w:tcPr>
            <w:tcW w:w="4593" w:type="dxa"/>
            <w:tcBorders>
              <w:right w:val="thinThickSmallGap" w:sz="24" w:space="0" w:color="auto"/>
            </w:tcBorders>
            <w:shd w:val="clear" w:color="auto" w:fill="FFE599" w:themeFill="accent4" w:themeFillTint="66"/>
          </w:tcPr>
          <w:p w14:paraId="36BC83C3" w14:textId="77777777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0CE7AC27" w14:textId="77777777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Guess the character quiz with Mrs Mayho</w:t>
            </w:r>
          </w:p>
          <w:p w14:paraId="27F87012" w14:textId="4D63B347" w:rsidR="00E21CF9" w:rsidRDefault="00E21CF9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Quiz link at the bottom of this document.</w:t>
            </w:r>
          </w:p>
        </w:tc>
        <w:tc>
          <w:tcPr>
            <w:tcW w:w="45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000" w:themeFill="accent4"/>
          </w:tcPr>
          <w:p w14:paraId="43092EFE" w14:textId="622F766B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12C23C39" w14:textId="4E6B0EB8" w:rsidR="00D91813" w:rsidRDefault="00E21CF9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7725E73" wp14:editId="034424B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366395</wp:posOffset>
                  </wp:positionV>
                  <wp:extent cx="1203960" cy="1203960"/>
                  <wp:effectExtent l="0" t="0" r="0" b="0"/>
                  <wp:wrapTight wrapText="bothSides">
                    <wp:wrapPolygon edited="0">
                      <wp:start x="0" y="0"/>
                      <wp:lineTo x="0" y="21190"/>
                      <wp:lineTo x="21190" y="21190"/>
                      <wp:lineTo x="21190" y="0"/>
                      <wp:lineTo x="0" y="0"/>
                    </wp:wrapPolygon>
                  </wp:wrapTight>
                  <wp:docPr id="5" name="Picture 5" descr="World Book Day | World Book Day is a registered charity. Our mission is to  give every child and young person a book of their 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orld Book Day | World Book Day is a registered charity. Our mission is to  give every child and young person a book of their ow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813">
              <w:rPr>
                <w:rFonts w:ascii="HfW cursive" w:hAnsi="HfW cursive" w:cs="Arial"/>
                <w:color w:val="222222"/>
              </w:rPr>
              <w:t>This week we are focusing on the Wonderful World of Books!</w:t>
            </w:r>
          </w:p>
          <w:p w14:paraId="286A989B" w14:textId="3DA06C64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Each day, choose an activity and be sure to continue reading your favourite books!</w:t>
            </w:r>
          </w:p>
          <w:p w14:paraId="00F0229B" w14:textId="110E6392" w:rsidR="00E21CF9" w:rsidRDefault="00E21CF9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</w:tc>
        <w:tc>
          <w:tcPr>
            <w:tcW w:w="4594" w:type="dxa"/>
            <w:tcBorders>
              <w:left w:val="thinThickSmallGap" w:sz="24" w:space="0" w:color="auto"/>
            </w:tcBorders>
            <w:shd w:val="clear" w:color="auto" w:fill="A8D08D" w:themeFill="accent6" w:themeFillTint="99"/>
          </w:tcPr>
          <w:p w14:paraId="0B47883A" w14:textId="77777777" w:rsidR="00D91813" w:rsidRDefault="00D91813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1E669D41" w14:textId="6D5DDC1F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Recreate your favourite part of a book.</w:t>
            </w:r>
          </w:p>
          <w:p w14:paraId="35B58B44" w14:textId="44D28926" w:rsidR="005A69EC" w:rsidRDefault="00E21CF9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2790AD0" wp14:editId="0D3A560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648970</wp:posOffset>
                  </wp:positionV>
                  <wp:extent cx="175577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1327" y="21044"/>
                      <wp:lineTo x="21327" y="0"/>
                      <wp:lineTo x="0" y="0"/>
                    </wp:wrapPolygon>
                  </wp:wrapTight>
                  <wp:docPr id="4" name="Picture 4" descr="Book Cover Challenge Sweeps Over Twitter And People Share Their Efforts In  Recreating Them | Bored 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 Cover Challenge Sweeps Over Twitter And People Share Their Efforts In  Recreating Them | Bored P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9EC">
              <w:rPr>
                <w:rFonts w:ascii="HfW cursive" w:hAnsi="HfW cursive" w:cs="Arial"/>
                <w:color w:val="222222"/>
              </w:rPr>
              <w:t xml:space="preserve">Take a picture or video of you acting out your favourite part of your favourite book. You may wish tod ress up, add props or get your family involved! </w:t>
            </w:r>
          </w:p>
          <w:p w14:paraId="176C5367" w14:textId="58E3C97C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</w:tc>
      </w:tr>
      <w:tr w:rsidR="00E21CF9" w14:paraId="7520EF96" w14:textId="77777777" w:rsidTr="004854CF">
        <w:trPr>
          <w:trHeight w:val="1392"/>
        </w:trPr>
        <w:tc>
          <w:tcPr>
            <w:tcW w:w="4593" w:type="dxa"/>
            <w:shd w:val="clear" w:color="auto" w:fill="B4C6E7" w:themeFill="accent1" w:themeFillTint="66"/>
          </w:tcPr>
          <w:p w14:paraId="44FEBB26" w14:textId="7B0AF964" w:rsidR="00D91813" w:rsidRDefault="00EE21F1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3EC2C50" wp14:editId="6AE1BAA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141605</wp:posOffset>
                  </wp:positionV>
                  <wp:extent cx="1539240" cy="1539240"/>
                  <wp:effectExtent l="0" t="0" r="3810" b="3810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3" name="Picture 3" descr="Story Box {Shoe Box Craft} - Easy Peas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ry Box {Shoe Box Craft} - Easy Peas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C57B94" w14:textId="7BC51D9A" w:rsidR="005A69EC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Creati</w:t>
            </w:r>
            <w:r>
              <w:rPr>
                <w:rFonts w:ascii="HfW cursive" w:hAnsi="HfW cursive" w:cs="Arial"/>
                <w:color w:val="222222"/>
              </w:rPr>
              <w:t xml:space="preserve">ve </w:t>
            </w:r>
            <w:r>
              <w:rPr>
                <w:rFonts w:ascii="HfW cursive" w:hAnsi="HfW cursive" w:cs="Arial"/>
                <w:color w:val="222222"/>
              </w:rPr>
              <w:t>Task 1:</w:t>
            </w:r>
          </w:p>
          <w:p w14:paraId="5022B315" w14:textId="18AE8AAE" w:rsidR="005A69EC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Create a setting from a story in an old shoe box.</w:t>
            </w:r>
            <w:r w:rsidR="00EE21F1">
              <w:rPr>
                <w:noProof/>
              </w:rPr>
              <w:t xml:space="preserve"> </w:t>
            </w:r>
          </w:p>
          <w:p w14:paraId="308C0471" w14:textId="7393C39C" w:rsidR="00EE21F1" w:rsidRDefault="00EE21F1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6B71773E" w14:textId="288E6E68" w:rsidR="005A69EC" w:rsidRDefault="005A69EC" w:rsidP="005A69EC">
            <w:pPr>
              <w:jc w:val="center"/>
              <w:rPr>
                <w:rFonts w:ascii="HfW cursive" w:hAnsi="HfW cursive" w:cs="Arial"/>
                <w:color w:val="222222"/>
              </w:rPr>
            </w:pPr>
          </w:p>
        </w:tc>
        <w:tc>
          <w:tcPr>
            <w:tcW w:w="4593" w:type="dxa"/>
            <w:tcBorders>
              <w:top w:val="thinThickSmallGap" w:sz="24" w:space="0" w:color="auto"/>
            </w:tcBorders>
            <w:shd w:val="clear" w:color="auto" w:fill="B4C6E7" w:themeFill="accent1" w:themeFillTint="66"/>
          </w:tcPr>
          <w:p w14:paraId="41A8D259" w14:textId="62C32A0F" w:rsidR="00D91813" w:rsidRDefault="00EE21F1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EDE194" wp14:editId="7EB498A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86995</wp:posOffset>
                  </wp:positionV>
                  <wp:extent cx="1097915" cy="822960"/>
                  <wp:effectExtent l="0" t="0" r="6985" b="0"/>
                  <wp:wrapTight wrapText="bothSides">
                    <wp:wrapPolygon edited="0">
                      <wp:start x="0" y="0"/>
                      <wp:lineTo x="0" y="21000"/>
                      <wp:lineTo x="21363" y="21000"/>
                      <wp:lineTo x="21363" y="0"/>
                      <wp:lineTo x="0" y="0"/>
                    </wp:wrapPolygon>
                  </wp:wrapTight>
                  <wp:docPr id="1" name="Picture 1" descr="Book day potato characters 🥔 | Kids crafting, Book crafts, World book day 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day potato characters 🥔 | Kids crafting, Book crafts, World book day 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C524C" w14:textId="35E00A4C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 xml:space="preserve">Creative Task 2: </w:t>
            </w:r>
          </w:p>
          <w:p w14:paraId="582998CB" w14:textId="7877844A" w:rsidR="005A69EC" w:rsidRDefault="00EE21F1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A01942" wp14:editId="7A75CA1E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546735</wp:posOffset>
                  </wp:positionV>
                  <wp:extent cx="1264920" cy="896620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45" y="21110"/>
                      <wp:lineTo x="21145" y="0"/>
                      <wp:lineTo x="0" y="0"/>
                    </wp:wrapPolygon>
                  </wp:wrapTight>
                  <wp:docPr id="2" name="Picture 2" descr="Harry Potter characters from toilet rolls (only photo) | Harry potter  activities, Harry potter crafts, Harry potte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rry Potter characters from toilet rolls (only photo) | Harry potter  activities, Harry potter crafts, Harry potte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9EC">
              <w:rPr>
                <w:rFonts w:ascii="HfW cursive" w:hAnsi="HfW cursive" w:cs="Arial"/>
                <w:color w:val="222222"/>
              </w:rPr>
              <w:t>Re-create your favourite</w:t>
            </w:r>
            <w:r w:rsidR="005A69EC">
              <w:rPr>
                <w:rFonts w:ascii="HfW cursive" w:hAnsi="HfW cursive" w:cs="Arial"/>
                <w:color w:val="222222"/>
              </w:rPr>
              <w:t xml:space="preserve"> character as a potato character or using a toilet roll tube! </w:t>
            </w:r>
          </w:p>
          <w:p w14:paraId="7AF8761A" w14:textId="6F2D0B6D" w:rsidR="00EE21F1" w:rsidRDefault="00EE21F1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</w:tc>
        <w:tc>
          <w:tcPr>
            <w:tcW w:w="4594" w:type="dxa"/>
            <w:shd w:val="clear" w:color="auto" w:fill="B4C6E7" w:themeFill="accent1" w:themeFillTint="66"/>
          </w:tcPr>
          <w:p w14:paraId="77A4C8EF" w14:textId="77777777" w:rsidR="00684AC5" w:rsidRDefault="00684AC5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</w:p>
          <w:p w14:paraId="349DCEA4" w14:textId="2BB89051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Creative Task 3:</w:t>
            </w:r>
          </w:p>
          <w:p w14:paraId="628547CB" w14:textId="515EE06D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 xml:space="preserve">Create a book mark to help mark the page in your favourite book. </w:t>
            </w:r>
          </w:p>
          <w:p w14:paraId="3FD49AAD" w14:textId="48D4494E" w:rsidR="005A69EC" w:rsidRDefault="005A69EC" w:rsidP="00684AC5">
            <w:pPr>
              <w:jc w:val="center"/>
              <w:rPr>
                <w:rFonts w:ascii="HfW cursive" w:hAnsi="HfW cursive" w:cs="Arial"/>
                <w:color w:val="222222"/>
              </w:rPr>
            </w:pPr>
            <w:r>
              <w:rPr>
                <w:rFonts w:ascii="HfW cursive" w:hAnsi="HfW cursive" w:cs="Arial"/>
                <w:color w:val="222222"/>
              </w:rPr>
              <w:t>I will include some templates for this in the resources folder</w:t>
            </w:r>
            <w:r w:rsidR="00153231">
              <w:rPr>
                <w:rFonts w:ascii="HfW cursive" w:hAnsi="HfW cursive" w:cs="Arial"/>
                <w:color w:val="222222"/>
              </w:rPr>
              <w:t xml:space="preserve"> including templates for the animal corner markers, or you can create your own. </w:t>
            </w:r>
          </w:p>
          <w:p w14:paraId="28D7AD52" w14:textId="390FF7AF" w:rsidR="005A69EC" w:rsidRDefault="005A69EC" w:rsidP="00E21CF9">
            <w:pPr>
              <w:rPr>
                <w:rFonts w:ascii="HfW cursive" w:hAnsi="HfW cursive" w:cs="Arial"/>
                <w:color w:val="222222"/>
              </w:rPr>
            </w:pPr>
          </w:p>
        </w:tc>
      </w:tr>
    </w:tbl>
    <w:p w14:paraId="029594FE" w14:textId="624E7F53" w:rsidR="002C3442" w:rsidRPr="002C3442" w:rsidRDefault="002C3442" w:rsidP="002C3442">
      <w:pPr>
        <w:shd w:val="clear" w:color="auto" w:fill="FFFFFF"/>
        <w:rPr>
          <w:rFonts w:ascii="HfW cursive" w:hAnsi="HfW cursive" w:cs="Arial"/>
          <w:color w:val="222222"/>
        </w:rPr>
      </w:pPr>
    </w:p>
    <w:p w14:paraId="6DFE4EDF" w14:textId="60DA6F0C" w:rsidR="002C3442" w:rsidRDefault="00E21CF9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Mrs Mayho’s Character Quiz </w:t>
      </w:r>
    </w:p>
    <w:p w14:paraId="73FA2BEB" w14:textId="26B735EE" w:rsidR="00E21CF9" w:rsidRDefault="00E21CF9" w:rsidP="00E21CF9">
      <w:pPr>
        <w:rPr>
          <w:rFonts w:ascii="HfW cursive" w:hAnsi="HfW cursive" w:cs="Arial"/>
          <w:color w:val="222222"/>
        </w:rPr>
      </w:pPr>
      <w:hyperlink r:id="rId24" w:history="1">
        <w:r w:rsidRPr="00405A95">
          <w:rPr>
            <w:rStyle w:val="Hyperlink"/>
            <w:rFonts w:ascii="HfW cursive" w:hAnsi="HfW cursive" w:cs="Arial"/>
          </w:rPr>
          <w:t>https://www.loom.com/share/d7daae46b8cd473fab4a2301889ae8be</w:t>
        </w:r>
      </w:hyperlink>
    </w:p>
    <w:p w14:paraId="5D9CA993" w14:textId="5E225C7E" w:rsidR="00E21CF9" w:rsidRDefault="00E21CF9" w:rsidP="00E21CF9">
      <w:pPr>
        <w:rPr>
          <w:rFonts w:ascii="HfW cursive" w:hAnsi="HfW cursive" w:cs="Arial"/>
          <w:color w:val="222222"/>
        </w:rPr>
      </w:pPr>
    </w:p>
    <w:p w14:paraId="674343C9" w14:textId="6DADAF54" w:rsidR="00E21CF9" w:rsidRDefault="00E21CF9" w:rsidP="00E21CF9">
      <w:pPr>
        <w:rPr>
          <w:rFonts w:ascii="HfW cursive" w:hAnsi="HfW cursive" w:cs="Arial"/>
          <w:color w:val="222222"/>
        </w:rPr>
      </w:pPr>
      <w:r>
        <w:rPr>
          <w:rFonts w:ascii="HfW cursive" w:hAnsi="HfW cursive" w:cs="Arial"/>
          <w:color w:val="222222"/>
        </w:rPr>
        <w:t xml:space="preserve">Mrs Marples Outdoor Challenge </w:t>
      </w:r>
    </w:p>
    <w:p w14:paraId="3B2C0DFF" w14:textId="2057A19F" w:rsidR="00E21CF9" w:rsidRDefault="00E21CF9" w:rsidP="00E21CF9">
      <w:hyperlink r:id="rId25" w:history="1">
        <w:r>
          <w:rPr>
            <w:rStyle w:val="Hyperlink"/>
          </w:rPr>
          <w:t>Book Nook - YouTube</w:t>
        </w:r>
      </w:hyperlink>
    </w:p>
    <w:p w14:paraId="5CE00EE0" w14:textId="77777777" w:rsidR="00E21CF9" w:rsidRDefault="00E21CF9" w:rsidP="00E21CF9">
      <w:pPr>
        <w:rPr>
          <w:rFonts w:ascii="HfW cursive" w:hAnsi="HfW cursive" w:cs="Arial"/>
          <w:color w:val="222222"/>
        </w:rPr>
      </w:pPr>
    </w:p>
    <w:p w14:paraId="36E2FDEB" w14:textId="7B426264" w:rsidR="00E21CF9" w:rsidRDefault="00E22899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 xml:space="preserve">Mrs Mayho’s </w:t>
      </w:r>
      <w:r w:rsidR="00247ABB">
        <w:rPr>
          <w:rFonts w:ascii="HfW cursive" w:hAnsi="HfW cursive"/>
          <w:sz w:val="24"/>
        </w:rPr>
        <w:t xml:space="preserve">Masked Reader </w:t>
      </w:r>
    </w:p>
    <w:p w14:paraId="3CC583B9" w14:textId="15658A26" w:rsidR="00247ABB" w:rsidRDefault="00B01AC9">
      <w:pPr>
        <w:rPr>
          <w:rFonts w:ascii="HfW cursive" w:hAnsi="HfW cursive"/>
          <w:sz w:val="24"/>
        </w:rPr>
      </w:pPr>
      <w:hyperlink r:id="rId26" w:history="1">
        <w:r w:rsidRPr="00405A95">
          <w:rPr>
            <w:rStyle w:val="Hyperlink"/>
            <w:rFonts w:ascii="HfW cursive" w:hAnsi="HfW cursive"/>
            <w:sz w:val="24"/>
          </w:rPr>
          <w:t>https://www.loom.com/share/8039c03e5b3e442ab5ee27b73e514e60</w:t>
        </w:r>
      </w:hyperlink>
    </w:p>
    <w:p w14:paraId="147A7255" w14:textId="77777777" w:rsidR="00B01AC9" w:rsidRPr="001B6ED5" w:rsidRDefault="00B01AC9">
      <w:pPr>
        <w:rPr>
          <w:rFonts w:ascii="HfW cursive" w:hAnsi="HfW cursive"/>
          <w:sz w:val="24"/>
        </w:rPr>
      </w:pPr>
    </w:p>
    <w:sectPr w:rsidR="00B01AC9" w:rsidRPr="001B6ED5" w:rsidSect="001B6ED5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B874E" w14:textId="77777777" w:rsidR="002F6823" w:rsidRDefault="002F6823" w:rsidP="00EB6D3A">
      <w:pPr>
        <w:spacing w:after="0" w:line="240" w:lineRule="auto"/>
      </w:pPr>
      <w:r>
        <w:separator/>
      </w:r>
    </w:p>
  </w:endnote>
  <w:endnote w:type="continuationSeparator" w:id="0">
    <w:p w14:paraId="2B5C73CF" w14:textId="77777777" w:rsidR="002F6823" w:rsidRDefault="002F6823" w:rsidP="00EB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5558" w14:textId="77777777" w:rsidR="002F6823" w:rsidRDefault="002F6823" w:rsidP="00EB6D3A">
      <w:pPr>
        <w:spacing w:after="0" w:line="240" w:lineRule="auto"/>
      </w:pPr>
      <w:r>
        <w:separator/>
      </w:r>
    </w:p>
  </w:footnote>
  <w:footnote w:type="continuationSeparator" w:id="0">
    <w:p w14:paraId="22E0C757" w14:textId="77777777" w:rsidR="002F6823" w:rsidRDefault="002F6823" w:rsidP="00EB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138D9" w14:textId="77777777" w:rsidR="005C0E21" w:rsidRPr="00C7167C" w:rsidRDefault="005C0E21">
    <w:pPr>
      <w:pStyle w:val="Header"/>
      <w:rPr>
        <w:rFonts w:ascii="HfW cursive" w:hAnsi="HfW cursive"/>
        <w:b/>
        <w:lang w:val="en-US"/>
      </w:rPr>
    </w:pPr>
    <w:r w:rsidRPr="00C7167C">
      <w:rPr>
        <w:rFonts w:ascii="HfW cursive" w:hAnsi="HfW cursive"/>
        <w:b/>
        <w:lang w:val="en-US"/>
      </w:rPr>
      <w:t>St Mary’s C of E School, Truro</w:t>
    </w:r>
  </w:p>
  <w:p w14:paraId="1A7ECA74" w14:textId="77777777" w:rsidR="005C0E21" w:rsidRPr="00C7167C" w:rsidRDefault="005C0E21">
    <w:pPr>
      <w:pStyle w:val="Header"/>
      <w:rPr>
        <w:rFonts w:ascii="HfW cursive" w:hAnsi="HfW cursive"/>
        <w:b/>
        <w:lang w:val="en-US"/>
      </w:rPr>
    </w:pPr>
    <w:r w:rsidRPr="00C7167C">
      <w:rPr>
        <w:rFonts w:ascii="HfW cursive" w:hAnsi="HfW cursive"/>
        <w:b/>
        <w:lang w:val="en-US"/>
      </w:rPr>
      <w:t>School closure planning</w:t>
    </w:r>
  </w:p>
  <w:p w14:paraId="0D299405" w14:textId="77777777" w:rsidR="005C0E21" w:rsidRPr="00C7167C" w:rsidRDefault="005C0E21">
    <w:pPr>
      <w:pStyle w:val="Header"/>
      <w:rPr>
        <w:rFonts w:ascii="HfW cursive" w:hAnsi="HfW cursive"/>
        <w:b/>
        <w:lang w:val="en-US"/>
      </w:rPr>
    </w:pPr>
    <w:r>
      <w:rPr>
        <w:rFonts w:ascii="HfW cursive" w:hAnsi="HfW cursive"/>
        <w:b/>
        <w:lang w:val="en-US"/>
      </w:rPr>
      <w:t>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8D0"/>
    <w:multiLevelType w:val="hybridMultilevel"/>
    <w:tmpl w:val="80781FD4"/>
    <w:lvl w:ilvl="0" w:tplc="698E0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E01"/>
    <w:multiLevelType w:val="hybridMultilevel"/>
    <w:tmpl w:val="9096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193"/>
    <w:multiLevelType w:val="hybridMultilevel"/>
    <w:tmpl w:val="5B0C3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2D11"/>
    <w:multiLevelType w:val="hybridMultilevel"/>
    <w:tmpl w:val="DCC8A938"/>
    <w:lvl w:ilvl="0" w:tplc="EBC45F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9DF"/>
    <w:multiLevelType w:val="hybridMultilevel"/>
    <w:tmpl w:val="0A9697DC"/>
    <w:lvl w:ilvl="0" w:tplc="BE3EE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D5"/>
    <w:rsid w:val="00016126"/>
    <w:rsid w:val="00021C3D"/>
    <w:rsid w:val="0003081D"/>
    <w:rsid w:val="000375A1"/>
    <w:rsid w:val="0007614F"/>
    <w:rsid w:val="000818B9"/>
    <w:rsid w:val="0009730E"/>
    <w:rsid w:val="000A12BE"/>
    <w:rsid w:val="000D4F6E"/>
    <w:rsid w:val="000E58FB"/>
    <w:rsid w:val="000F3AE6"/>
    <w:rsid w:val="000F6B0D"/>
    <w:rsid w:val="000F7480"/>
    <w:rsid w:val="00110C0B"/>
    <w:rsid w:val="001250EE"/>
    <w:rsid w:val="0015265E"/>
    <w:rsid w:val="00153231"/>
    <w:rsid w:val="00177548"/>
    <w:rsid w:val="00184423"/>
    <w:rsid w:val="001907CE"/>
    <w:rsid w:val="001B6ED5"/>
    <w:rsid w:val="001C0558"/>
    <w:rsid w:val="001C7E85"/>
    <w:rsid w:val="001F20C3"/>
    <w:rsid w:val="00214104"/>
    <w:rsid w:val="00225649"/>
    <w:rsid w:val="00247ABB"/>
    <w:rsid w:val="00274885"/>
    <w:rsid w:val="002A7DA2"/>
    <w:rsid w:val="002C3442"/>
    <w:rsid w:val="002C7DF8"/>
    <w:rsid w:val="002D704B"/>
    <w:rsid w:val="002F463F"/>
    <w:rsid w:val="002F6823"/>
    <w:rsid w:val="00304211"/>
    <w:rsid w:val="003078AF"/>
    <w:rsid w:val="0035041E"/>
    <w:rsid w:val="00350EB9"/>
    <w:rsid w:val="00353177"/>
    <w:rsid w:val="00360EC4"/>
    <w:rsid w:val="0036407D"/>
    <w:rsid w:val="003A1B0D"/>
    <w:rsid w:val="003B439C"/>
    <w:rsid w:val="003B4BF7"/>
    <w:rsid w:val="003C6174"/>
    <w:rsid w:val="003D087D"/>
    <w:rsid w:val="003D29E8"/>
    <w:rsid w:val="003D66E9"/>
    <w:rsid w:val="003F6B58"/>
    <w:rsid w:val="003F7B41"/>
    <w:rsid w:val="00411389"/>
    <w:rsid w:val="00437CD9"/>
    <w:rsid w:val="00445FA7"/>
    <w:rsid w:val="0045642A"/>
    <w:rsid w:val="004578BF"/>
    <w:rsid w:val="004578EE"/>
    <w:rsid w:val="00465816"/>
    <w:rsid w:val="00470902"/>
    <w:rsid w:val="0048030E"/>
    <w:rsid w:val="004852E4"/>
    <w:rsid w:val="004854CF"/>
    <w:rsid w:val="00495A70"/>
    <w:rsid w:val="00495F92"/>
    <w:rsid w:val="00496632"/>
    <w:rsid w:val="004C009A"/>
    <w:rsid w:val="004C293C"/>
    <w:rsid w:val="004D561F"/>
    <w:rsid w:val="004D7968"/>
    <w:rsid w:val="004E2CAD"/>
    <w:rsid w:val="005213B6"/>
    <w:rsid w:val="00523AA7"/>
    <w:rsid w:val="00527488"/>
    <w:rsid w:val="005447CB"/>
    <w:rsid w:val="005579BC"/>
    <w:rsid w:val="00561197"/>
    <w:rsid w:val="00566135"/>
    <w:rsid w:val="005732A2"/>
    <w:rsid w:val="00584B88"/>
    <w:rsid w:val="00586EC6"/>
    <w:rsid w:val="00587EF5"/>
    <w:rsid w:val="005A4465"/>
    <w:rsid w:val="005A69EC"/>
    <w:rsid w:val="005C0E21"/>
    <w:rsid w:val="005E04B1"/>
    <w:rsid w:val="005E3C60"/>
    <w:rsid w:val="005F2DBB"/>
    <w:rsid w:val="00606ADD"/>
    <w:rsid w:val="00613BD9"/>
    <w:rsid w:val="00621818"/>
    <w:rsid w:val="00624BED"/>
    <w:rsid w:val="00655DD0"/>
    <w:rsid w:val="006574E9"/>
    <w:rsid w:val="00684AC5"/>
    <w:rsid w:val="0069525D"/>
    <w:rsid w:val="006B3F0A"/>
    <w:rsid w:val="006C35A8"/>
    <w:rsid w:val="00745B6C"/>
    <w:rsid w:val="007A402D"/>
    <w:rsid w:val="007B466B"/>
    <w:rsid w:val="007B4B3A"/>
    <w:rsid w:val="007C4A36"/>
    <w:rsid w:val="007D191D"/>
    <w:rsid w:val="007E6384"/>
    <w:rsid w:val="00830178"/>
    <w:rsid w:val="00840E30"/>
    <w:rsid w:val="008419B4"/>
    <w:rsid w:val="008504F3"/>
    <w:rsid w:val="00886DA0"/>
    <w:rsid w:val="008A00DC"/>
    <w:rsid w:val="008B4180"/>
    <w:rsid w:val="00913309"/>
    <w:rsid w:val="00914789"/>
    <w:rsid w:val="00932E42"/>
    <w:rsid w:val="00933C2D"/>
    <w:rsid w:val="00935ECB"/>
    <w:rsid w:val="00966E9F"/>
    <w:rsid w:val="0098425D"/>
    <w:rsid w:val="009D3555"/>
    <w:rsid w:val="009D73E6"/>
    <w:rsid w:val="009F757B"/>
    <w:rsid w:val="00A00D55"/>
    <w:rsid w:val="00A07089"/>
    <w:rsid w:val="00A07405"/>
    <w:rsid w:val="00A2518F"/>
    <w:rsid w:val="00A36868"/>
    <w:rsid w:val="00A5088B"/>
    <w:rsid w:val="00A72EDA"/>
    <w:rsid w:val="00A854D6"/>
    <w:rsid w:val="00AB4A25"/>
    <w:rsid w:val="00AB4C16"/>
    <w:rsid w:val="00AE30FC"/>
    <w:rsid w:val="00AE3EE4"/>
    <w:rsid w:val="00AF1D90"/>
    <w:rsid w:val="00AF22D9"/>
    <w:rsid w:val="00B01AC9"/>
    <w:rsid w:val="00B04339"/>
    <w:rsid w:val="00B33654"/>
    <w:rsid w:val="00B86CEA"/>
    <w:rsid w:val="00B92A07"/>
    <w:rsid w:val="00B96500"/>
    <w:rsid w:val="00BC7246"/>
    <w:rsid w:val="00C06A4F"/>
    <w:rsid w:val="00C074A0"/>
    <w:rsid w:val="00C35DE1"/>
    <w:rsid w:val="00C44038"/>
    <w:rsid w:val="00C5576B"/>
    <w:rsid w:val="00C6200F"/>
    <w:rsid w:val="00C64B32"/>
    <w:rsid w:val="00C7167C"/>
    <w:rsid w:val="00CA57CC"/>
    <w:rsid w:val="00CC2E45"/>
    <w:rsid w:val="00CE155F"/>
    <w:rsid w:val="00CF52AF"/>
    <w:rsid w:val="00D002B3"/>
    <w:rsid w:val="00D10B88"/>
    <w:rsid w:val="00D12DA8"/>
    <w:rsid w:val="00D63F4F"/>
    <w:rsid w:val="00D706D2"/>
    <w:rsid w:val="00D820C6"/>
    <w:rsid w:val="00D91813"/>
    <w:rsid w:val="00DA22FF"/>
    <w:rsid w:val="00DA6B6F"/>
    <w:rsid w:val="00DC1050"/>
    <w:rsid w:val="00DC4FC6"/>
    <w:rsid w:val="00DD231A"/>
    <w:rsid w:val="00DF237D"/>
    <w:rsid w:val="00DF6CC3"/>
    <w:rsid w:val="00E13301"/>
    <w:rsid w:val="00E21CF9"/>
    <w:rsid w:val="00E22899"/>
    <w:rsid w:val="00E42601"/>
    <w:rsid w:val="00E45792"/>
    <w:rsid w:val="00E4647C"/>
    <w:rsid w:val="00E56D5B"/>
    <w:rsid w:val="00E615C2"/>
    <w:rsid w:val="00E6306E"/>
    <w:rsid w:val="00E72629"/>
    <w:rsid w:val="00E8436C"/>
    <w:rsid w:val="00EA5E65"/>
    <w:rsid w:val="00EB6D3A"/>
    <w:rsid w:val="00EC3FF6"/>
    <w:rsid w:val="00ED528E"/>
    <w:rsid w:val="00EE21F1"/>
    <w:rsid w:val="00EF05D9"/>
    <w:rsid w:val="00F02BCA"/>
    <w:rsid w:val="00F2571D"/>
    <w:rsid w:val="00F33125"/>
    <w:rsid w:val="00F53288"/>
    <w:rsid w:val="00F64634"/>
    <w:rsid w:val="00F861D5"/>
    <w:rsid w:val="00F93483"/>
    <w:rsid w:val="00FE6E9D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6189"/>
  <w15:chartTrackingRefBased/>
  <w15:docId w15:val="{E270D22E-545E-4FBF-A091-CF87453A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0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3A"/>
  </w:style>
  <w:style w:type="paragraph" w:styleId="Footer">
    <w:name w:val="footer"/>
    <w:basedOn w:val="Normal"/>
    <w:link w:val="FooterChar"/>
    <w:uiPriority w:val="99"/>
    <w:unhideWhenUsed/>
    <w:rsid w:val="00EB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3A"/>
  </w:style>
  <w:style w:type="character" w:styleId="Hyperlink">
    <w:name w:val="Hyperlink"/>
    <w:basedOn w:val="DefaultParagraphFont"/>
    <w:uiPriority w:val="99"/>
    <w:unhideWhenUsed/>
    <w:rsid w:val="00D12D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D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42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46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bble365.com/dragonworld" TargetMode="External"/><Relationship Id="rId18" Type="http://schemas.openxmlformats.org/officeDocument/2006/relationships/hyperlink" Target="https://nrich.maths.org/7280" TargetMode="External"/><Relationship Id="rId26" Type="http://schemas.openxmlformats.org/officeDocument/2006/relationships/hyperlink" Target="https://www.loom.com/share/8039c03e5b3e442ab5ee27b73e514e6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www.pobble365.com/dragonworld" TargetMode="External"/><Relationship Id="rId17" Type="http://schemas.openxmlformats.org/officeDocument/2006/relationships/hyperlink" Target="https://whiterosemaths.com/homelearning/year-4/spring-week-4-measurement-area/" TargetMode="External"/><Relationship Id="rId25" Type="http://schemas.openxmlformats.org/officeDocument/2006/relationships/hyperlink" Target="https://youtu.be/sG6LWBDjmQ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4/spring-week-4-measurement-area/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bble365.com/dragonworld" TargetMode="External"/><Relationship Id="rId24" Type="http://schemas.openxmlformats.org/officeDocument/2006/relationships/hyperlink" Target="https://www.loom.com/share/d7daae46b8cd473fab4a2301889ae8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hiterosemaths.com/homelearning/year-4/spring-week-4-measurement-area/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iterosemaths.com/homelearning/year-4/spring-week-4-measurement-area/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1063BDEDA4340B0E61BBACDBF5411" ma:contentTypeVersion="13" ma:contentTypeDescription="Create a new document." ma:contentTypeScope="" ma:versionID="5fdbae3eb1fde629a97ed579316d0634">
  <xsd:schema xmlns:xsd="http://www.w3.org/2001/XMLSchema" xmlns:xs="http://www.w3.org/2001/XMLSchema" xmlns:p="http://schemas.microsoft.com/office/2006/metadata/properties" xmlns:ns3="9336d75b-92c9-49b4-a7aa-164909e0ebce" xmlns:ns4="8067eb47-4446-4861-9a70-82dd33bfeacc" targetNamespace="http://schemas.microsoft.com/office/2006/metadata/properties" ma:root="true" ma:fieldsID="67b828a7496c4307bc8986561086c7f3" ns3:_="" ns4:_="">
    <xsd:import namespace="9336d75b-92c9-49b4-a7aa-164909e0ebce"/>
    <xsd:import namespace="8067eb47-4446-4861-9a70-82dd33bfe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d75b-92c9-49b4-a7aa-164909e0e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eb47-4446-4861-9a70-82dd33bfe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838DA-8BE6-4982-A78C-5632D10F4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A9700B-9192-4EAA-BC28-AC34C37E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6d75b-92c9-49b4-a7aa-164909e0ebce"/>
    <ds:schemaRef ds:uri="8067eb47-4446-4861-9a70-82dd33bfe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91FCF-2C79-454C-A3E8-2542F2BF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843CF-90CD-4BFF-96F4-F69168CB51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Spencer</dc:creator>
  <cp:keywords/>
  <dc:description/>
  <cp:lastModifiedBy>Sophie Mayho</cp:lastModifiedBy>
  <cp:revision>15</cp:revision>
  <cp:lastPrinted>2021-02-11T18:45:00Z</cp:lastPrinted>
  <dcterms:created xsi:type="dcterms:W3CDTF">2021-02-23T12:09:00Z</dcterms:created>
  <dcterms:modified xsi:type="dcterms:W3CDTF">2021-02-25T10:41:00Z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0x010100F571063BDEDA4340B0E61BBACDBF5411</vt:lpwstr>
  </property>
</Properties>
</file>